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9F" w:rsidRPr="00133078" w:rsidRDefault="00C66102" w:rsidP="00102F9F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GLBL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4002-01: </w:t>
      </w:r>
      <w:r w:rsidR="00EF5F45">
        <w:rPr>
          <w:rFonts w:ascii="Arial" w:hAnsi="Arial" w:cs="Arial"/>
          <w:b/>
          <w:sz w:val="28"/>
          <w:szCs w:val="28"/>
        </w:rPr>
        <w:t>Three to Four</w:t>
      </w:r>
      <w:r w:rsidR="00102F9F">
        <w:rPr>
          <w:rFonts w:ascii="Arial" w:hAnsi="Arial" w:cs="Arial"/>
          <w:b/>
          <w:sz w:val="28"/>
          <w:szCs w:val="28"/>
        </w:rPr>
        <w:t>-</w:t>
      </w:r>
      <w:r w:rsidR="00102F9F" w:rsidRPr="00133078">
        <w:rPr>
          <w:rFonts w:ascii="Arial" w:hAnsi="Arial" w:cs="Arial"/>
          <w:b/>
          <w:sz w:val="28"/>
          <w:szCs w:val="28"/>
        </w:rPr>
        <w:t>Page Essay</w:t>
      </w:r>
      <w:r w:rsidR="00355FF1">
        <w:rPr>
          <w:rFonts w:ascii="Arial" w:hAnsi="Arial" w:cs="Arial"/>
          <w:b/>
          <w:sz w:val="28"/>
          <w:szCs w:val="28"/>
        </w:rPr>
        <w:t xml:space="preserve"> on </w:t>
      </w:r>
      <w:r>
        <w:rPr>
          <w:rFonts w:ascii="Arial" w:hAnsi="Arial" w:cs="Arial"/>
          <w:b/>
          <w:sz w:val="28"/>
          <w:szCs w:val="28"/>
        </w:rPr>
        <w:t>Helping the Poor</w:t>
      </w:r>
      <w:r w:rsidR="003C323D">
        <w:rPr>
          <w:rFonts w:ascii="Arial" w:hAnsi="Arial" w:cs="Arial"/>
          <w:b/>
          <w:sz w:val="28"/>
          <w:szCs w:val="28"/>
        </w:rPr>
        <w:t xml:space="preserve"> </w:t>
      </w:r>
    </w:p>
    <w:p w:rsidR="00102F9F" w:rsidRDefault="00102F9F" w:rsidP="00102F9F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</w:pPr>
      <w:r w:rsidRPr="000C7B32"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  <w:t>First Paragraph: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8"/>
        <w:gridCol w:w="540"/>
        <w:gridCol w:w="540"/>
        <w:gridCol w:w="540"/>
        <w:gridCol w:w="540"/>
        <w:gridCol w:w="558"/>
      </w:tblGrid>
      <w:tr w:rsidR="00102F9F" w:rsidRPr="00CF4773" w:rsidTr="00DD75DE">
        <w:tc>
          <w:tcPr>
            <w:tcW w:w="68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Essential component</w:t>
            </w:r>
            <w:r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s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4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3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2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1</w:t>
            </w: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0</w:t>
            </w:r>
          </w:p>
        </w:tc>
      </w:tr>
      <w:tr w:rsidR="00102F9F" w:rsidTr="00DD75DE">
        <w:tc>
          <w:tcPr>
            <w:tcW w:w="6858" w:type="dxa"/>
          </w:tcPr>
          <w:p w:rsidR="00102F9F" w:rsidRPr="00945619" w:rsidRDefault="00102F9F" w:rsidP="00EF5F45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States a </w:t>
            </w:r>
            <w:r w:rsidRPr="00C6610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clear, specific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="00890BC4" w:rsidRPr="00890BC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thesis</w:t>
            </w:r>
            <w:r w:rsid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in opposition to </w:t>
            </w:r>
            <w:r w:rsidR="00890BC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Hardin</w:t>
            </w:r>
            <w:r w:rsidR="003C323D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  <w:r w:rsidR="00890BC4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that </w:t>
            </w:r>
            <w:r w:rsidR="00890BC4" w:rsidRPr="00890BC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identifies a</w:t>
            </w:r>
            <w:r w:rsidR="00890BC4" w:rsidRPr="00EF5F45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  <w:r w:rsidR="00EF5F45" w:rsidRPr="00EF5F45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way </w:t>
            </w:r>
            <w:r w:rsidR="00890BC4" w:rsidRPr="00890BC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to </w:t>
            </w:r>
            <w:r w:rsidR="00EF5F45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address </w:t>
            </w:r>
            <w:r w:rsidR="00890BC4" w:rsidRPr="00890BC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poverty</w:t>
            </w:r>
            <w:r w:rsidR="00890BC4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in the selected country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Tr="00DD75DE">
        <w:tc>
          <w:tcPr>
            <w:tcW w:w="6858" w:type="dxa"/>
          </w:tcPr>
          <w:p w:rsidR="00102F9F" w:rsidRPr="004D4D49" w:rsidRDefault="007E55E4" w:rsidP="00EF5F45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Reveals support for</w:t>
            </w:r>
            <w:r w:rsidR="00102F9F" w:rsidRPr="004D4D49">
              <w:rPr>
                <w:rFonts w:ascii="Arial" w:eastAsia="Times New Roman" w:hAnsi="Arial" w:cs="Arial"/>
                <w:sz w:val="24"/>
                <w:szCs w:val="24"/>
              </w:rPr>
              <w:t xml:space="preserve"> the </w:t>
            </w:r>
            <w:r w:rsidR="00EF5F45">
              <w:rPr>
                <w:rFonts w:ascii="Arial" w:eastAsia="Times New Roman" w:hAnsi="Arial" w:cs="Arial"/>
                <w:sz w:val="24"/>
                <w:szCs w:val="24"/>
              </w:rPr>
              <w:t>proposal</w:t>
            </w:r>
            <w:r w:rsidR="00102F9F" w:rsidRPr="004D4D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02F9F">
              <w:rPr>
                <w:rFonts w:ascii="Arial" w:eastAsia="Times New Roman" w:hAnsi="Arial" w:cs="Arial"/>
                <w:sz w:val="24"/>
                <w:szCs w:val="24"/>
              </w:rPr>
              <w:t xml:space="preserve">through reference to </w:t>
            </w:r>
            <w:r w:rsidR="003C323D">
              <w:rPr>
                <w:rFonts w:ascii="Arial" w:eastAsia="Times New Roman" w:hAnsi="Arial" w:cs="Arial"/>
                <w:sz w:val="24"/>
                <w:szCs w:val="24"/>
              </w:rPr>
              <w:t xml:space="preserve">the </w:t>
            </w:r>
            <w:r w:rsidR="003C323D" w:rsidRPr="00364211">
              <w:rPr>
                <w:rFonts w:ascii="Arial" w:eastAsia="Times New Roman" w:hAnsi="Arial" w:cs="Arial"/>
                <w:b/>
                <w:sz w:val="24"/>
                <w:szCs w:val="24"/>
              </w:rPr>
              <w:t>benefits of helping the poor</w:t>
            </w:r>
            <w:r w:rsidR="003C323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Tr="00DD75DE">
        <w:tc>
          <w:tcPr>
            <w:tcW w:w="6858" w:type="dxa"/>
          </w:tcPr>
          <w:p w:rsidR="00102F9F" w:rsidRDefault="00102F9F" w:rsidP="00EF5F45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Concludes with </w:t>
            </w:r>
            <w:r w:rsidR="003C323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 reference to th</w:t>
            </w:r>
            <w:r w:rsidR="00517C7C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e support </w:t>
            </w:r>
            <w:r w:rsidR="005B4BD2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of, </w:t>
            </w:r>
            <w:r w:rsidR="00517C7C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or opposition to</w:t>
            </w:r>
            <w:r w:rsidR="005B4BD2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,</w:t>
            </w:r>
            <w:r w:rsidR="00517C7C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the </w:t>
            </w:r>
            <w:r w:rsidR="00EF5F45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proposal</w:t>
            </w:r>
            <w:r w:rsidR="00925168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from </w:t>
            </w:r>
            <w:r w:rsidR="00925168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3</w:t>
            </w:r>
            <w:r w:rsidR="003C323D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authors</w:t>
            </w:r>
            <w:r w:rsidR="00925168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, or 2 authors and 1 image</w:t>
            </w:r>
            <w:r w:rsidR="00C6610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in the </w:t>
            </w:r>
            <w:r w:rsidR="00C66102">
              <w:rPr>
                <w:rFonts w:ascii="Arial" w:eastAsia="Times New Roman" w:hAnsi="Arial" w:cs="Arial"/>
                <w:b/>
                <w:i/>
                <w:color w:val="1F273E"/>
                <w:sz w:val="24"/>
                <w:szCs w:val="24"/>
              </w:rPr>
              <w:t>Wealth, Poverty and Social Class</w:t>
            </w:r>
            <w:r w:rsid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  <w:r w:rsidR="003C323D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unit</w:t>
            </w:r>
            <w:r w:rsid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</w:tbl>
    <w:p w:rsidR="00102F9F" w:rsidRPr="000C7B32" w:rsidRDefault="00102F9F" w:rsidP="00102F9F">
      <w:pPr>
        <w:contextualSpacing/>
        <w:rPr>
          <w:rFonts w:ascii="Arial" w:hAnsi="Arial" w:cs="Arial"/>
          <w:b/>
          <w:sz w:val="26"/>
          <w:szCs w:val="26"/>
          <w:u w:val="single"/>
        </w:rPr>
      </w:pPr>
      <w:r w:rsidRPr="000C7B32">
        <w:rPr>
          <w:rFonts w:ascii="Arial" w:hAnsi="Arial" w:cs="Arial"/>
          <w:b/>
          <w:sz w:val="26"/>
          <w:szCs w:val="26"/>
          <w:u w:val="single"/>
        </w:rPr>
        <w:t>Body Paragraphs: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8"/>
        <w:gridCol w:w="540"/>
        <w:gridCol w:w="540"/>
        <w:gridCol w:w="540"/>
        <w:gridCol w:w="540"/>
        <w:gridCol w:w="558"/>
      </w:tblGrid>
      <w:tr w:rsidR="00102F9F" w:rsidRPr="00CF4773" w:rsidTr="00DD75DE">
        <w:tc>
          <w:tcPr>
            <w:tcW w:w="68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Essential components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4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3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2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1</w:t>
            </w: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CF4773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0</w:t>
            </w:r>
          </w:p>
        </w:tc>
      </w:tr>
      <w:tr w:rsidR="00102F9F" w:rsidRPr="00CF4773" w:rsidTr="00DD75DE">
        <w:tc>
          <w:tcPr>
            <w:tcW w:w="68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Writes in a clear, concise, engaging manner; ideas are  p</w:t>
            </w:r>
            <w:r w:rsidRPr="00FC6512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resented 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with originality and creativity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RPr="00CF4773" w:rsidTr="00DD75DE">
        <w:tc>
          <w:tcPr>
            <w:tcW w:w="6858" w:type="dxa"/>
          </w:tcPr>
          <w:p w:rsidR="00102F9F" w:rsidRDefault="00102F9F" w:rsidP="00EF5F45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Provides compelling arguments </w:t>
            </w:r>
            <w:r w:rsidR="003B3AB4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on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the benefits of helping the poor </w:t>
            </w:r>
            <w:r w:rsidR="00355FF1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through </w:t>
            </w:r>
            <w:r w:rsidR="00355FF1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a detailed proposal</w:t>
            </w:r>
            <w:r w:rsidR="003B3AB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to </w:t>
            </w:r>
            <w:r w:rsidR="00EF5F45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address</w:t>
            </w:r>
            <w:r w:rsidR="003B3AB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  <w:r w:rsidR="007E55E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poverty</w:t>
            </w:r>
            <w:r w:rsidR="003B3AB4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’s grip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RPr="00CF4773" w:rsidTr="00DD75DE">
        <w:tc>
          <w:tcPr>
            <w:tcW w:w="6858" w:type="dxa"/>
          </w:tcPr>
          <w:p w:rsidR="00102F9F" w:rsidRDefault="00DD75DE" w:rsidP="00EF5F45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 w:rsidRPr="00DD75D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Demonstrates </w:t>
            </w:r>
            <w:r w:rsidRPr="00DD75DE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support for a </w:t>
            </w:r>
            <w:r w:rsidR="00EF5F45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way</w:t>
            </w:r>
            <w:r w:rsidRPr="00DD75DE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  <w:r w:rsidRPr="00DD75D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to </w:t>
            </w:r>
            <w:r w:rsidR="00EF5F45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address </w:t>
            </w:r>
            <w:r w:rsidRPr="00DD75D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poverty </w:t>
            </w:r>
            <w:r w:rsidRPr="00DD75DE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based on social, political, or moral grounds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RPr="00CF4773" w:rsidTr="00DD75DE">
        <w:tc>
          <w:tcPr>
            <w:tcW w:w="6858" w:type="dxa"/>
          </w:tcPr>
          <w:p w:rsidR="00102F9F" w:rsidRDefault="00102F9F" w:rsidP="00925168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 w:rsidRPr="00E0340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Elaborates on s</w:t>
            </w:r>
            <w:r w:rsidR="00925168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upporting points with reference</w:t>
            </w:r>
            <w:r w:rsidRPr="00E0340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to </w:t>
            </w:r>
            <w:r w:rsidR="00925168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an image</w:t>
            </w:r>
            <w:r w:rsidR="005B4BD2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,</w:t>
            </w:r>
            <w:r w:rsidR="00925168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="00B0733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or 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quotes/paraphrases from </w:t>
            </w:r>
            <w:r w:rsidR="00B0733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authors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="000E5873" w:rsidRPr="00C6610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in the </w:t>
            </w:r>
            <w:r w:rsidR="00C66102" w:rsidRPr="00C6610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current </w:t>
            </w:r>
            <w:r w:rsidR="000E5873" w:rsidRPr="00C6610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unit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whose works support or oppose the thesis</w:t>
            </w:r>
            <w:r w:rsidR="00B0733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; </w:t>
            </w:r>
            <w:r w:rsidR="00B0733E" w:rsidRPr="00364211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three references cited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RPr="00CF4773" w:rsidTr="00DD75DE">
        <w:tc>
          <w:tcPr>
            <w:tcW w:w="68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Quotations, </w:t>
            </w:r>
            <w:r w:rsidRPr="00E0340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paraphrases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,</w:t>
            </w:r>
            <w:r w:rsidRPr="00E0340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and a Works Cited </w:t>
            </w:r>
            <w:r w:rsidR="00633C18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/References 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page </w:t>
            </w:r>
            <w:r w:rsidRPr="00E0340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are properly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cited using MLA/APA Guidelines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  <w:tr w:rsidR="00102F9F" w:rsidRPr="00CF4773" w:rsidTr="00DD75DE">
        <w:tc>
          <w:tcPr>
            <w:tcW w:w="68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 w:rsidRPr="00E0340D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Remains on topic with the thesis </w:t>
            </w:r>
            <w:r w:rsidR="00355FF1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of helping the poor </w:t>
            </w:r>
            <w:r w:rsidR="00C66102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in the selected country 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as the focus in EVERY paragraph</w:t>
            </w: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40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  <w:tc>
          <w:tcPr>
            <w:tcW w:w="558" w:type="dxa"/>
          </w:tcPr>
          <w:p w:rsidR="00102F9F" w:rsidRPr="00CF4773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</w:p>
        </w:tc>
      </w:tr>
    </w:tbl>
    <w:p w:rsidR="00102F9F" w:rsidRPr="00301200" w:rsidRDefault="00102F9F" w:rsidP="00102F9F">
      <w:pPr>
        <w:contextualSpacing/>
        <w:rPr>
          <w:rFonts w:ascii="Arial" w:hAnsi="Arial" w:cs="Arial"/>
          <w:b/>
          <w:sz w:val="26"/>
          <w:szCs w:val="26"/>
          <w:u w:val="single"/>
        </w:rPr>
      </w:pPr>
      <w:r w:rsidRPr="00301200">
        <w:rPr>
          <w:rFonts w:ascii="Arial" w:hAnsi="Arial" w:cs="Arial"/>
          <w:b/>
          <w:sz w:val="26"/>
          <w:szCs w:val="26"/>
          <w:u w:val="single"/>
        </w:rPr>
        <w:t>Conclusion: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98"/>
        <w:gridCol w:w="540"/>
        <w:gridCol w:w="540"/>
        <w:gridCol w:w="540"/>
        <w:gridCol w:w="558"/>
      </w:tblGrid>
      <w:tr w:rsidR="00102F9F" w:rsidRPr="00F467B9" w:rsidTr="00DD75DE">
        <w:tc>
          <w:tcPr>
            <w:tcW w:w="7398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F467B9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Essential components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F467B9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3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F467B9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2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F467B9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1</w:t>
            </w:r>
          </w:p>
        </w:tc>
        <w:tc>
          <w:tcPr>
            <w:tcW w:w="558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</w:pPr>
            <w:r w:rsidRPr="00F467B9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0</w:t>
            </w:r>
          </w:p>
        </w:tc>
      </w:tr>
      <w:tr w:rsidR="00102F9F" w:rsidRPr="00F467B9" w:rsidTr="00DD75DE">
        <w:tc>
          <w:tcPr>
            <w:tcW w:w="7398" w:type="dxa"/>
          </w:tcPr>
          <w:p w:rsidR="00102F9F" w:rsidRPr="00F467B9" w:rsidRDefault="00102F9F" w:rsidP="003B3AB4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 w:rsidRPr="00F467B9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Logically 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assesses the</w:t>
            </w:r>
            <w:r w:rsidR="003B3AB4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benefits of</w:t>
            </w:r>
            <w:r w:rsidR="00355FF1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helping the poor </w:t>
            </w:r>
            <w:r w:rsidR="00517C7C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and</w:t>
            </w:r>
            <w:r w:rsidR="00B0733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how the </w:t>
            </w:r>
            <w:r w:rsidR="00EF5F45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proposal</w:t>
            </w:r>
            <w:bookmarkStart w:id="0" w:name="_GoBack"/>
            <w:bookmarkEnd w:id="0"/>
            <w:r w:rsidR="000E5873" w:rsidRP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defend</w:t>
            </w:r>
            <w:r w:rsidR="00355FF1" w:rsidRP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s</w:t>
            </w:r>
            <w:r w:rsidR="000E5873" w:rsidRP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or refute</w:t>
            </w:r>
            <w:r w:rsidR="00355FF1" w:rsidRP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s</w:t>
            </w:r>
            <w:r w:rsidRP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</w:t>
            </w:r>
            <w:r w:rsidR="00B0733E" w:rsidRPr="00633C18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a total of</w:t>
            </w:r>
            <w:r w:rsidR="00B0733E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="000E5873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t</w:t>
            </w:r>
            <w:r w:rsidR="00925168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hree authors</w:t>
            </w:r>
            <w:r w:rsidR="00DD75DE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,</w:t>
            </w:r>
            <w:r w:rsidR="00925168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or two authors a</w:t>
            </w:r>
            <w:r w:rsidR="005B4BD2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n</w:t>
            </w:r>
            <w:r w:rsidR="00925168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d one image</w:t>
            </w:r>
            <w:r w:rsidR="00DD75DE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,</w:t>
            </w:r>
            <w:r w:rsidR="00925168"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 xml:space="preserve"> from the unit of study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58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</w:tr>
      <w:tr w:rsidR="00102F9F" w:rsidRPr="00F467B9" w:rsidTr="00DD75DE">
        <w:tc>
          <w:tcPr>
            <w:tcW w:w="7398" w:type="dxa"/>
          </w:tcPr>
          <w:p w:rsidR="00102F9F" w:rsidRPr="00F467B9" w:rsidRDefault="00102F9F" w:rsidP="00355FF1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Clarifies conclusions drawn that reveal and explain 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the benefits of helping the poor 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58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</w:tr>
      <w:tr w:rsidR="00102F9F" w:rsidRPr="00F467B9" w:rsidTr="00DD75DE">
        <w:tc>
          <w:tcPr>
            <w:tcW w:w="7398" w:type="dxa"/>
          </w:tcPr>
          <w:p w:rsidR="00102F9F" w:rsidRDefault="00102F9F" w:rsidP="00355FF1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Coherently defends </w:t>
            </w:r>
            <w:r w:rsidR="00355FF1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proposal for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="000E5873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helping the poor </w:t>
            </w:r>
            <w:r w:rsidR="00355FF1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through a discussion of the intolerable </w:t>
            </w:r>
            <w:r w:rsidR="00355FF1" w:rsidRPr="00364211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consequences of not helping</w:t>
            </w:r>
            <w:r w:rsidR="00355FF1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them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58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</w:tr>
      <w:tr w:rsidR="00102F9F" w:rsidRPr="00F467B9" w:rsidTr="00DD75DE">
        <w:tc>
          <w:tcPr>
            <w:tcW w:w="7398" w:type="dxa"/>
          </w:tcPr>
          <w:p w:rsidR="00102F9F" w:rsidRDefault="00102F9F" w:rsidP="00355FF1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 w:rsidRPr="004957F2">
              <w:rPr>
                <w:rFonts w:ascii="Arial" w:eastAsia="Times New Roman" w:hAnsi="Arial" w:cs="Arial"/>
                <w:b/>
                <w:color w:val="1F273E"/>
                <w:sz w:val="24"/>
                <w:szCs w:val="24"/>
              </w:rPr>
              <w:t>Summarizes the new insights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r w:rsidRPr="00945209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gained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about the </w:t>
            </w:r>
            <w:r w:rsidR="00517C7C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argument in favor of helping the poor </w:t>
            </w: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40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  <w:tc>
          <w:tcPr>
            <w:tcW w:w="558" w:type="dxa"/>
          </w:tcPr>
          <w:p w:rsidR="00102F9F" w:rsidRPr="00F467B9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color w:val="1F273E"/>
                <w:sz w:val="26"/>
                <w:szCs w:val="26"/>
              </w:rPr>
            </w:pPr>
          </w:p>
        </w:tc>
      </w:tr>
    </w:tbl>
    <w:p w:rsidR="00102F9F" w:rsidRPr="00301200" w:rsidRDefault="00102F9F" w:rsidP="00102F9F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</w:pPr>
      <w:r w:rsidRPr="00301200">
        <w:rPr>
          <w:rFonts w:ascii="Arial" w:eastAsia="Times New Roman" w:hAnsi="Arial" w:cs="Arial"/>
          <w:b/>
          <w:color w:val="1F273E"/>
          <w:sz w:val="26"/>
          <w:szCs w:val="26"/>
          <w:u w:val="single"/>
        </w:rPr>
        <w:t>Conventions: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  <w:gridCol w:w="540"/>
        <w:gridCol w:w="558"/>
      </w:tblGrid>
      <w:tr w:rsidR="00102F9F" w:rsidTr="00DD75DE">
        <w:tc>
          <w:tcPr>
            <w:tcW w:w="847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  <w:r w:rsidRPr="00F467B9">
              <w:rPr>
                <w:rFonts w:ascii="Arial" w:eastAsia="Times New Roman" w:hAnsi="Arial" w:cs="Arial"/>
                <w:b/>
                <w:color w:val="1F273E"/>
                <w:sz w:val="26"/>
                <w:szCs w:val="26"/>
              </w:rPr>
              <w:t>Essential components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  <w:t>1</w:t>
            </w:r>
          </w:p>
        </w:tc>
        <w:tc>
          <w:tcPr>
            <w:tcW w:w="5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  <w:t>0</w:t>
            </w:r>
          </w:p>
        </w:tc>
      </w:tr>
      <w:tr w:rsidR="00102F9F" w:rsidTr="00DD75DE">
        <w:tc>
          <w:tcPr>
            <w:tcW w:w="8478" w:type="dxa"/>
          </w:tcPr>
          <w:p w:rsidR="00102F9F" w:rsidRPr="00617088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Creates a well-organized, scholarly essay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</w:p>
        </w:tc>
        <w:tc>
          <w:tcPr>
            <w:tcW w:w="5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</w:p>
        </w:tc>
      </w:tr>
      <w:tr w:rsidR="00102F9F" w:rsidTr="00DD75DE">
        <w:tc>
          <w:tcPr>
            <w:tcW w:w="8478" w:type="dxa"/>
          </w:tcPr>
          <w:p w:rsidR="00102F9F" w:rsidRPr="00646D26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rPr>
                <w:rFonts w:ascii="Arial" w:eastAsia="Times New Roman" w:hAnsi="Arial" w:cs="Arial"/>
                <w:color w:val="1F273E"/>
                <w:sz w:val="24"/>
                <w:szCs w:val="24"/>
              </w:rPr>
            </w:pPr>
            <w:r w:rsidRPr="00646D26"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Uses</w:t>
            </w:r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>varied,</w:t>
            </w:r>
            <w:proofErr w:type="gramEnd"/>
            <w:r>
              <w:rPr>
                <w:rFonts w:ascii="Arial" w:eastAsia="Times New Roman" w:hAnsi="Arial" w:cs="Arial"/>
                <w:color w:val="1F273E"/>
                <w:sz w:val="24"/>
                <w:szCs w:val="24"/>
              </w:rPr>
              <w:t xml:space="preserve"> structurally-correct sentences free of grammar/spelling errors. </w:t>
            </w:r>
          </w:p>
        </w:tc>
        <w:tc>
          <w:tcPr>
            <w:tcW w:w="540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</w:p>
        </w:tc>
        <w:tc>
          <w:tcPr>
            <w:tcW w:w="558" w:type="dxa"/>
          </w:tcPr>
          <w:p w:rsidR="00102F9F" w:rsidRDefault="00102F9F" w:rsidP="00DD75DE">
            <w:pPr>
              <w:tabs>
                <w:tab w:val="left" w:pos="630"/>
              </w:tabs>
              <w:spacing w:line="270" w:lineRule="atLeast"/>
              <w:contextualSpacing/>
              <w:jc w:val="center"/>
              <w:rPr>
                <w:rFonts w:ascii="Arial" w:eastAsia="Times New Roman" w:hAnsi="Arial" w:cs="Arial"/>
                <w:b/>
                <w:color w:val="1F273E"/>
                <w:sz w:val="28"/>
                <w:szCs w:val="28"/>
              </w:rPr>
            </w:pPr>
          </w:p>
        </w:tc>
      </w:tr>
    </w:tbl>
    <w:p w:rsidR="00102F9F" w:rsidRDefault="00102F9F" w:rsidP="00102F9F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8"/>
          <w:szCs w:val="28"/>
        </w:rPr>
      </w:pP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  <w:t xml:space="preserve">           </w:t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ab/>
        <w:t xml:space="preserve">  </w:t>
      </w:r>
      <w:r w:rsidR="00517C7C"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 w:rsidR="00517C7C"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 w:rsidR="00517C7C"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 w:rsidR="00517C7C"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 w:rsidR="00517C7C">
        <w:rPr>
          <w:rFonts w:ascii="Arial" w:eastAsia="Times New Roman" w:hAnsi="Arial" w:cs="Arial"/>
          <w:b/>
          <w:color w:val="1F273E"/>
          <w:sz w:val="28"/>
          <w:szCs w:val="28"/>
        </w:rPr>
        <w:tab/>
      </w:r>
      <w:r>
        <w:rPr>
          <w:rFonts w:ascii="Arial" w:eastAsia="Times New Roman" w:hAnsi="Arial" w:cs="Arial"/>
          <w:b/>
          <w:color w:val="1F273E"/>
          <w:sz w:val="28"/>
          <w:szCs w:val="28"/>
        </w:rPr>
        <w:t>Total Possible:  50 points</w:t>
      </w:r>
    </w:p>
    <w:p w:rsidR="00DD75DE" w:rsidRPr="00517C7C" w:rsidRDefault="00102F9F" w:rsidP="00517C7C">
      <w:pPr>
        <w:shd w:val="clear" w:color="auto" w:fill="FFFFFF"/>
        <w:tabs>
          <w:tab w:val="left" w:pos="630"/>
        </w:tabs>
        <w:spacing w:line="270" w:lineRule="atLeast"/>
        <w:contextualSpacing/>
        <w:rPr>
          <w:rFonts w:ascii="Arial" w:eastAsia="Times New Roman" w:hAnsi="Arial" w:cs="Arial"/>
          <w:b/>
          <w:color w:val="1F273E"/>
          <w:sz w:val="28"/>
          <w:szCs w:val="28"/>
        </w:rPr>
      </w:pPr>
      <w:r>
        <w:rPr>
          <w:rFonts w:ascii="Arial" w:eastAsia="Times New Roman" w:hAnsi="Arial" w:cs="Arial"/>
          <w:b/>
          <w:color w:val="1F273E"/>
          <w:sz w:val="28"/>
          <w:szCs w:val="28"/>
        </w:rPr>
        <w:t>Student: ______________________________ Total points:      _______</w:t>
      </w:r>
    </w:p>
    <w:sectPr w:rsidR="00DD75DE" w:rsidRPr="00517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9F"/>
    <w:rsid w:val="000E5873"/>
    <w:rsid w:val="00102F9F"/>
    <w:rsid w:val="003044C3"/>
    <w:rsid w:val="00355FF1"/>
    <w:rsid w:val="00364211"/>
    <w:rsid w:val="003B3AB4"/>
    <w:rsid w:val="003C323D"/>
    <w:rsid w:val="004957F2"/>
    <w:rsid w:val="00517C7C"/>
    <w:rsid w:val="005B4BD2"/>
    <w:rsid w:val="00633C18"/>
    <w:rsid w:val="00734617"/>
    <w:rsid w:val="00762810"/>
    <w:rsid w:val="007E55E4"/>
    <w:rsid w:val="008002CF"/>
    <w:rsid w:val="00890BC4"/>
    <w:rsid w:val="00925168"/>
    <w:rsid w:val="00AD7F2F"/>
    <w:rsid w:val="00B0733E"/>
    <w:rsid w:val="00C2689E"/>
    <w:rsid w:val="00C66102"/>
    <w:rsid w:val="00C91CCD"/>
    <w:rsid w:val="00CC1E90"/>
    <w:rsid w:val="00CF1D28"/>
    <w:rsid w:val="00D0393B"/>
    <w:rsid w:val="00DD75DE"/>
    <w:rsid w:val="00EC7A2A"/>
    <w:rsid w:val="00EF5F45"/>
    <w:rsid w:val="00F8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F9F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2F9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F9F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2F9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 Kelleher</dc:creator>
  <cp:lastModifiedBy>Adria Kelleher</cp:lastModifiedBy>
  <cp:revision>14</cp:revision>
  <cp:lastPrinted>2016-10-31T11:06:00Z</cp:lastPrinted>
  <dcterms:created xsi:type="dcterms:W3CDTF">2016-10-30T22:34:00Z</dcterms:created>
  <dcterms:modified xsi:type="dcterms:W3CDTF">2019-08-12T23:31:00Z</dcterms:modified>
</cp:coreProperties>
</file>